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2B" w:rsidRPr="00320D5F" w:rsidRDefault="000E182B" w:rsidP="000E18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0E182B" w:rsidRPr="00320D5F" w:rsidRDefault="000E182B" w:rsidP="000E18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0E182B" w:rsidRPr="00320D5F" w:rsidRDefault="000E182B" w:rsidP="000E18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320D5F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0E182B" w:rsidRPr="00320D5F" w:rsidRDefault="000E182B" w:rsidP="000E18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320D5F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0E182B" w:rsidRPr="00320D5F" w:rsidRDefault="000E182B" w:rsidP="000E182B">
      <w:pPr>
        <w:spacing w:after="0" w:line="240" w:lineRule="auto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320D5F">
        <w:rPr>
          <w:rFonts w:ascii="Times New Roman" w:hAnsi="Times New Roman"/>
        </w:rPr>
        <w:t xml:space="preserve"> 06-2/</w:t>
      </w:r>
      <w:r w:rsidRPr="00320D5F">
        <w:rPr>
          <w:rFonts w:ascii="Times New Roman" w:hAnsi="Times New Roman"/>
          <w:lang w:val="sr-Cyrl-RS"/>
        </w:rPr>
        <w:t>69</w:t>
      </w:r>
      <w:r w:rsidRPr="00320D5F">
        <w:rPr>
          <w:rFonts w:ascii="Times New Roman" w:hAnsi="Times New Roman"/>
        </w:rPr>
        <w:t>-1</w:t>
      </w:r>
      <w:r w:rsidRPr="00320D5F">
        <w:rPr>
          <w:rFonts w:ascii="Times New Roman" w:hAnsi="Times New Roman"/>
          <w:lang w:val="sr-Cyrl-RS"/>
        </w:rPr>
        <w:t>7</w:t>
      </w:r>
    </w:p>
    <w:p w:rsidR="000E182B" w:rsidRPr="00320D5F" w:rsidRDefault="000E182B" w:rsidP="000E182B">
      <w:pPr>
        <w:spacing w:after="0" w:line="240" w:lineRule="auto"/>
        <w:rPr>
          <w:rFonts w:ascii="Times New Roman" w:hAnsi="Times New Roman"/>
        </w:rPr>
      </w:pPr>
      <w:r w:rsidRPr="00320D5F">
        <w:rPr>
          <w:rFonts w:ascii="Times New Roman" w:hAnsi="Times New Roman"/>
          <w:lang w:val="sr-Cyrl-RS"/>
        </w:rPr>
        <w:t>4</w:t>
      </w:r>
      <w:r w:rsidRPr="00320D5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maj</w:t>
      </w:r>
      <w:r w:rsidRPr="00320D5F">
        <w:rPr>
          <w:rFonts w:ascii="Times New Roman" w:hAnsi="Times New Roman"/>
          <w:lang w:val="sr-Cyrl-RS"/>
        </w:rPr>
        <w:t xml:space="preserve"> </w:t>
      </w:r>
      <w:r w:rsidRPr="00320D5F">
        <w:rPr>
          <w:rFonts w:ascii="Times New Roman" w:hAnsi="Times New Roman"/>
        </w:rPr>
        <w:t>201</w:t>
      </w:r>
      <w:r w:rsidRPr="00320D5F">
        <w:rPr>
          <w:rFonts w:ascii="Times New Roman" w:hAnsi="Times New Roman"/>
          <w:lang w:val="sr-Cyrl-RS"/>
        </w:rPr>
        <w:t>7</w:t>
      </w:r>
      <w:r w:rsidRPr="00320D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0E182B" w:rsidRPr="00320D5F" w:rsidRDefault="000E182B" w:rsidP="000E182B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0E182B" w:rsidRPr="00320D5F" w:rsidRDefault="000E182B" w:rsidP="000E182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0E182B" w:rsidRPr="00320D5F" w:rsidRDefault="000E182B" w:rsidP="000E182B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320D5F">
        <w:rPr>
          <w:rFonts w:ascii="Times New Roman" w:hAnsi="Times New Roman"/>
        </w:rPr>
        <w:t xml:space="preserve"> </w:t>
      </w:r>
      <w:r w:rsidRPr="00320D5F">
        <w:rPr>
          <w:rFonts w:ascii="Times New Roman" w:hAnsi="Times New Roman"/>
          <w:lang w:val="sr-Cyrl-RS"/>
        </w:rPr>
        <w:t>22</w:t>
      </w:r>
      <w:r w:rsidRPr="00320D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320D5F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320D5F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320D5F">
        <w:rPr>
          <w:rFonts w:ascii="Times New Roman" w:hAnsi="Times New Roman"/>
        </w:rPr>
        <w:t xml:space="preserve"> </w:t>
      </w:r>
      <w:r w:rsidRPr="00320D5F">
        <w:rPr>
          <w:rFonts w:ascii="Times New Roman" w:hAnsi="Times New Roman"/>
          <w:lang w:val="sr-Cyrl-RS"/>
        </w:rPr>
        <w:t>4</w:t>
      </w:r>
      <w:r w:rsidRPr="00320D5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MAJ</w:t>
      </w:r>
      <w:r w:rsidRPr="00320D5F">
        <w:rPr>
          <w:rFonts w:ascii="Times New Roman" w:hAnsi="Times New Roman"/>
        </w:rPr>
        <w:t>A</w:t>
      </w:r>
      <w:r w:rsidRPr="00320D5F">
        <w:rPr>
          <w:rFonts w:ascii="Times New Roman" w:hAnsi="Times New Roman"/>
          <w:lang w:val="sr-Cyrl-RS"/>
        </w:rPr>
        <w:t xml:space="preserve"> </w:t>
      </w:r>
      <w:r w:rsidRPr="00320D5F">
        <w:rPr>
          <w:rFonts w:ascii="Times New Roman" w:hAnsi="Times New Roman"/>
        </w:rPr>
        <w:t>201</w:t>
      </w:r>
      <w:r w:rsidRPr="00320D5F">
        <w:rPr>
          <w:rFonts w:ascii="Times New Roman" w:hAnsi="Times New Roman"/>
          <w:lang w:val="sr-Cyrl-RS"/>
        </w:rPr>
        <w:t>7</w:t>
      </w:r>
      <w:r w:rsidRPr="00320D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0E182B" w:rsidRPr="00320D5F" w:rsidRDefault="000E182B" w:rsidP="000E182B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320D5F">
        <w:rPr>
          <w:rFonts w:ascii="Times New Roman" w:hAnsi="Times New Roman"/>
        </w:rPr>
        <w:t xml:space="preserve"> 1</w:t>
      </w:r>
      <w:r w:rsidRPr="00320D5F">
        <w:rPr>
          <w:rFonts w:ascii="Times New Roman" w:hAnsi="Times New Roman"/>
          <w:lang w:val="sr-Cyrl-RS"/>
        </w:rPr>
        <w:t>3</w:t>
      </w:r>
      <w:r w:rsidRPr="00320D5F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320D5F">
        <w:rPr>
          <w:rFonts w:ascii="Times New Roman" w:hAnsi="Times New Roman"/>
        </w:rPr>
        <w:t>.</w:t>
      </w:r>
    </w:p>
    <w:p w:rsidR="000E182B" w:rsidRPr="00320D5F" w:rsidRDefault="000E182B" w:rsidP="000E182B">
      <w:pPr>
        <w:spacing w:after="120" w:line="240" w:lineRule="auto"/>
        <w:jc w:val="both"/>
        <w:rPr>
          <w:rFonts w:ascii="Times New Roman" w:hAnsi="Times New Roman"/>
        </w:rPr>
      </w:pPr>
      <w:r w:rsidRPr="00320D5F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320D5F">
        <w:rPr>
          <w:rFonts w:ascii="Times New Roman" w:hAnsi="Times New Roman"/>
        </w:rPr>
        <w:t>.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320D5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320D5F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Momo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320D5F">
        <w:rPr>
          <w:rFonts w:ascii="Times New Roman" w:hAnsi="Times New Roman"/>
          <w:lang w:val="sr-Cyrl-RS"/>
        </w:rPr>
        <w:t>.</w:t>
      </w:r>
      <w:r w:rsidRPr="00320D5F">
        <w:rPr>
          <w:rFonts w:ascii="Times New Roman" w:hAnsi="Times New Roman"/>
        </w:rPr>
        <w:t xml:space="preserve"> 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320D5F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Stefana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320D5F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objedinjene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rasprave</w:t>
      </w:r>
      <w:r w:rsidRPr="00320D5F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Vojislav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prestalo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članstvo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320D5F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napustila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objedinjene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rasprave</w:t>
      </w:r>
      <w:r w:rsidRPr="00320D5F">
        <w:rPr>
          <w:rFonts w:ascii="Times New Roman" w:hAnsi="Times New Roman"/>
          <w:lang w:val="sr-Cyrl-RS"/>
        </w:rPr>
        <w:t>).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Svetislava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finansijsko</w:t>
      </w:r>
      <w:r w:rsidRPr="00320D5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računovodstvene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320D5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Aleksandra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320D5F">
        <w:rPr>
          <w:rFonts w:ascii="Times New Roman" w:hAnsi="Times New Roman"/>
          <w:lang w:val="sr-Cyrl-RS"/>
        </w:rPr>
        <w:t>,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320D5F">
        <w:rPr>
          <w:rFonts w:ascii="Times New Roman" w:hAnsi="Times New Roman"/>
        </w:rPr>
        <w:t>,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320D5F">
        <w:rPr>
          <w:rFonts w:ascii="Times New Roman" w:hAnsi="Times New Roman"/>
        </w:rPr>
        <w:t>,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320D5F">
        <w:rPr>
          <w:rFonts w:ascii="Times New Roman" w:hAnsi="Times New Roman"/>
          <w:lang w:val="sr-Cyrl-RS"/>
        </w:rPr>
        <w:t>,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320D5F">
        <w:rPr>
          <w:rFonts w:ascii="Times New Roman" w:hAnsi="Times New Roman"/>
        </w:rPr>
        <w:t>.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320D5F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320D5F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Šulkića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mesečne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odvojeni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život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porodice</w:t>
      </w:r>
      <w:r w:rsidRPr="00320D5F">
        <w:rPr>
          <w:rFonts w:ascii="Times New Roman" w:hAnsi="Times New Roman"/>
          <w:lang w:val="sr-Cyrl-RS"/>
        </w:rPr>
        <w:t xml:space="preserve">. </w:t>
      </w:r>
    </w:p>
    <w:p w:rsidR="000E182B" w:rsidRPr="00320D5F" w:rsidRDefault="000E182B" w:rsidP="000E182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320D5F">
        <w:rPr>
          <w:rFonts w:ascii="Times New Roman" w:hAnsi="Times New Roman"/>
          <w:lang w:val="sr-Cyrl-RS"/>
        </w:rPr>
        <w:t xml:space="preserve">. 3, 4.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predloženog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320D5F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320D5F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320D5F">
        <w:rPr>
          <w:rFonts w:ascii="Times New Roman" w:hAnsi="Times New Roman"/>
          <w:lang w:val="sr-Cyrl-RS"/>
        </w:rPr>
        <w:t xml:space="preserve">. </w:t>
      </w:r>
    </w:p>
    <w:p w:rsidR="000E182B" w:rsidRPr="00320D5F" w:rsidRDefault="000E182B" w:rsidP="000E182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320D5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0E182B" w:rsidRPr="00320D5F" w:rsidRDefault="000E182B" w:rsidP="000E182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20D5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20D5F">
        <w:rPr>
          <w:rFonts w:ascii="Times New Roman" w:hAnsi="Times New Roman"/>
        </w:rPr>
        <w:t>:</w:t>
      </w:r>
    </w:p>
    <w:p w:rsidR="000E182B" w:rsidRPr="00320D5F" w:rsidRDefault="000E182B" w:rsidP="000E182B">
      <w:pPr>
        <w:numPr>
          <w:ilvl w:val="0"/>
          <w:numId w:val="2"/>
        </w:numPr>
        <w:spacing w:after="6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usvajanje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 w:rsidRPr="00320D5F">
        <w:rPr>
          <w:rFonts w:ascii="Times New Roman" w:eastAsia="Times New Roman" w:hAnsi="Times New Roman"/>
        </w:rPr>
        <w:t>20</w:t>
      </w:r>
      <w:r w:rsidRPr="00320D5F">
        <w:rPr>
          <w:rFonts w:ascii="Times New Roman" w:eastAsia="Times New Roman" w:hAnsi="Times New Roman"/>
          <w:lang w:val="sr-Cyrl-RS"/>
        </w:rPr>
        <w:t>.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320D5F">
        <w:rPr>
          <w:rFonts w:ascii="Times New Roman" w:eastAsia="Times New Roman" w:hAnsi="Times New Roman"/>
          <w:lang w:val="sr-Cyrl-CS"/>
        </w:rPr>
        <w:t xml:space="preserve"> 21. </w:t>
      </w:r>
      <w:r>
        <w:rPr>
          <w:rFonts w:ascii="Times New Roman" w:eastAsia="Times New Roman" w:hAnsi="Times New Roman"/>
          <w:lang w:val="sr-Cyrl-CS"/>
        </w:rPr>
        <w:t>sednice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320D5F">
        <w:rPr>
          <w:rFonts w:ascii="Times New Roman" w:eastAsia="Times New Roman" w:hAnsi="Times New Roman"/>
          <w:lang w:val="sr-Cyrl-CS"/>
        </w:rPr>
        <w:t xml:space="preserve">  -</w:t>
      </w:r>
    </w:p>
    <w:p w:rsidR="000E182B" w:rsidRPr="00320D5F" w:rsidRDefault="000E182B" w:rsidP="000E182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proteku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vršilac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lang w:val="sr-Cyrl-RS"/>
        </w:rPr>
        <w:t>rukovodilac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opšte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320D5F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118-747/17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</w:p>
    <w:p w:rsidR="000E182B" w:rsidRPr="00320D5F" w:rsidRDefault="000E182B" w:rsidP="000E182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korišćenju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raspolaganju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januar</w:t>
      </w:r>
      <w:r w:rsidRPr="00320D5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decembar</w:t>
      </w:r>
      <w:r w:rsidRPr="00320D5F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400-681/17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</w:p>
    <w:p w:rsidR="000E182B" w:rsidRPr="00320D5F" w:rsidRDefault="000E182B" w:rsidP="000E182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Miljanu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Damjanoviću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Metohiju</w:t>
      </w:r>
      <w:r w:rsidRPr="00320D5F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120-510/17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</w:p>
    <w:p w:rsidR="000E182B" w:rsidRPr="00320D5F" w:rsidRDefault="000E182B" w:rsidP="000E182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</w:t>
      </w:r>
      <w:r w:rsidRPr="00320D5F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320D5F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redovnog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120-1039/17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</w:p>
    <w:p w:rsidR="000E182B" w:rsidRPr="00320D5F" w:rsidRDefault="000E182B" w:rsidP="000E182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</w:t>
      </w:r>
      <w:r w:rsidRPr="00320D5F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320D5F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Milojičiću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120-1061/17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26.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</w:p>
    <w:p w:rsidR="000E182B" w:rsidRPr="00320D5F" w:rsidRDefault="000E182B" w:rsidP="000E182B">
      <w:pPr>
        <w:numPr>
          <w:ilvl w:val="0"/>
          <w:numId w:val="1"/>
        </w:numPr>
        <w:spacing w:after="240" w:line="240" w:lineRule="auto"/>
        <w:ind w:left="1077" w:hanging="357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Dejana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Šulkića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mesečne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odvojeni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život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porodice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 120-1073/17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</w:t>
      </w:r>
      <w:r w:rsidRPr="00320D5F">
        <w:rPr>
          <w:rFonts w:ascii="Times New Roman" w:eastAsia="Times New Roman" w:hAnsi="Times New Roman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Pre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utvrđenom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320D5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320D5F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320D5F">
        <w:rPr>
          <w:rFonts w:ascii="Times New Roman" w:eastAsia="Times New Roman" w:hAnsi="Times New Roman"/>
        </w:rPr>
        <w:t>,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bez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320D5F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sednice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održane</w:t>
      </w:r>
      <w:r w:rsidRPr="00320D5F">
        <w:rPr>
          <w:rFonts w:ascii="Times New Roman" w:eastAsia="Times New Roman" w:hAnsi="Times New Roman"/>
          <w:lang w:val="sr-Cyrl-RS"/>
        </w:rPr>
        <w:t xml:space="preserve"> 19.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320D5F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sednice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održane</w:t>
      </w:r>
      <w:r w:rsidRPr="00320D5F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320D5F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proteku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vršilac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lang w:val="sr-Cyrl-RS"/>
        </w:rPr>
        <w:t>rukovodilac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opšte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320D5F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118-747/17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dopisom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Mirjani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Nedeljković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v</w:t>
      </w:r>
      <w:r w:rsidRPr="00320D5F"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d</w:t>
      </w:r>
      <w:r w:rsidRPr="00320D5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pomoćniku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lang w:val="sr-Cyrl-RS"/>
        </w:rPr>
        <w:t>rukovodiocu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opšte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320D5F">
        <w:rPr>
          <w:rFonts w:ascii="Times New Roman" w:eastAsia="Times New Roman" w:hAnsi="Times New Roman"/>
          <w:lang w:val="sr-Cyrl-RS"/>
        </w:rPr>
        <w:t xml:space="preserve">, 30.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ističe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šest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>: 1</w:t>
      </w:r>
      <w:r>
        <w:rPr>
          <w:rFonts w:ascii="Times New Roman" w:eastAsia="Times New Roman" w:hAnsi="Times New Roman"/>
          <w:lang w:val="sr-Cyrl-RS"/>
        </w:rPr>
        <w:t xml:space="preserve">12-2187/16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septembra</w:t>
      </w:r>
      <w:r>
        <w:rPr>
          <w:rFonts w:ascii="Times New Roman" w:eastAsia="Times New Roman" w:hAnsi="Times New Roman"/>
          <w:lang w:val="sr-Cyrl-RS"/>
        </w:rPr>
        <w:t xml:space="preserve"> 2016</w:t>
      </w:r>
      <w:r w:rsidRPr="00320D5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roku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30 </w:t>
      </w:r>
      <w:r>
        <w:rPr>
          <w:rFonts w:ascii="Times New Roman" w:eastAsia="Times New Roman" w:hAnsi="Times New Roman"/>
          <w:lang w:val="sr-Cyrl-RS"/>
        </w:rPr>
        <w:t>dana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nije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oglašen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interni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odnosno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konkurs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popunjavanje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potrebno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donese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odgovarajuće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</w:t>
      </w:r>
      <w:r w:rsidRPr="00320D5F">
        <w:rPr>
          <w:rFonts w:ascii="Times New Roman" w:eastAsia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E182B" w:rsidRPr="00320D5F" w:rsidRDefault="000E182B" w:rsidP="000E182B">
      <w:pPr>
        <w:tabs>
          <w:tab w:val="left" w:pos="1440"/>
          <w:tab w:val="center" w:pos="6237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ru-RU"/>
        </w:rPr>
      </w:pPr>
      <w:r>
        <w:rPr>
          <w:rFonts w:ascii="Times New Roman" w:eastAsia="Times New Roman" w:hAnsi="Times New Roman"/>
          <w:noProof/>
          <w:lang w:val="ru-RU"/>
        </w:rPr>
        <w:t>R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E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Š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E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Nj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E</w:t>
      </w:r>
    </w:p>
    <w:p w:rsidR="000E182B" w:rsidRPr="00320D5F" w:rsidRDefault="000E182B" w:rsidP="000E182B">
      <w:pPr>
        <w:tabs>
          <w:tab w:val="left" w:pos="1440"/>
          <w:tab w:val="center" w:pos="6237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ru-RU"/>
        </w:rPr>
      </w:pPr>
      <w:r>
        <w:rPr>
          <w:rFonts w:ascii="Times New Roman" w:eastAsia="Times New Roman" w:hAnsi="Times New Roman"/>
          <w:noProof/>
          <w:lang w:val="ru-RU"/>
        </w:rPr>
        <w:t>o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prestanku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rada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</w:t>
      </w:r>
      <w:r w:rsidRPr="00320D5F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položaju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vršioca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dužnosti</w:t>
      </w:r>
    </w:p>
    <w:p w:rsidR="000E182B" w:rsidRPr="00320D5F" w:rsidRDefault="000E182B" w:rsidP="000E182B">
      <w:pPr>
        <w:tabs>
          <w:tab w:val="left" w:pos="709"/>
          <w:tab w:val="left" w:pos="1440"/>
          <w:tab w:val="center" w:pos="6237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Utvrđuje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MIRJANI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NEDELjKOVIĆ</w:t>
      </w:r>
      <w:r w:rsidRPr="00320D5F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prestaje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rad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položaju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vršioca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dužnosti</w:t>
      </w:r>
      <w:r w:rsidRPr="00320D5F">
        <w:rPr>
          <w:rFonts w:ascii="Times New Roman" w:eastAsia="Times New Roman" w:hAnsi="Times New Roman"/>
          <w:b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pomoćnika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generalnog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sekretara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320D5F">
        <w:rPr>
          <w:rFonts w:ascii="Times New Roman" w:eastAsia="Times New Roman" w:hAnsi="Times New Roman"/>
          <w:lang w:val="ru-RU"/>
        </w:rPr>
        <w:t xml:space="preserve"> - </w:t>
      </w:r>
      <w:r>
        <w:rPr>
          <w:rFonts w:ascii="Times New Roman" w:eastAsia="Times New Roman" w:hAnsi="Times New Roman"/>
          <w:lang w:val="ru-RU"/>
        </w:rPr>
        <w:t>rukovodilac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Sektora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opšte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poslove</w:t>
      </w:r>
      <w:r w:rsidRPr="00320D5F">
        <w:rPr>
          <w:rFonts w:ascii="Times New Roman" w:eastAsia="Times New Roman" w:hAnsi="Times New Roman"/>
          <w:lang w:val="ru-RU"/>
        </w:rPr>
        <w:t>,</w:t>
      </w:r>
      <w:r w:rsidRPr="00320D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>sa</w:t>
      </w:r>
      <w:r w:rsidRPr="00320D5F">
        <w:rPr>
          <w:rFonts w:ascii="Times New Roman" w:eastAsia="Times New Roman" w:hAnsi="Times New Roman"/>
          <w:lang w:val="ru-RU"/>
        </w:rPr>
        <w:t xml:space="preserve"> 30. </w:t>
      </w:r>
      <w:r>
        <w:rPr>
          <w:rFonts w:ascii="Times New Roman" w:eastAsia="Times New Roman" w:hAnsi="Times New Roman"/>
          <w:lang w:val="ru-RU"/>
        </w:rPr>
        <w:t>martom</w:t>
      </w:r>
      <w:r w:rsidRPr="00320D5F">
        <w:rPr>
          <w:rFonts w:ascii="Times New Roman" w:eastAsia="Times New Roman" w:hAnsi="Times New Roman"/>
          <w:lang w:val="ru-RU"/>
        </w:rPr>
        <w:t xml:space="preserve"> 2017. </w:t>
      </w:r>
      <w:r>
        <w:rPr>
          <w:rFonts w:ascii="Times New Roman" w:eastAsia="Times New Roman" w:hAnsi="Times New Roman"/>
          <w:lang w:val="ru-RU"/>
        </w:rPr>
        <w:t>godine</w:t>
      </w:r>
      <w:r w:rsidRPr="00320D5F">
        <w:rPr>
          <w:rFonts w:ascii="Times New Roman" w:eastAsia="Times New Roman" w:hAnsi="Times New Roman"/>
        </w:rPr>
        <w:t>,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zbog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proteka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vremena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koji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postavljena</w:t>
      </w:r>
      <w:r w:rsidRPr="00320D5F">
        <w:rPr>
          <w:rFonts w:ascii="Times New Roman" w:eastAsia="Times New Roman" w:hAnsi="Times New Roman"/>
          <w:lang w:val="ru-RU"/>
        </w:rPr>
        <w:t xml:space="preserve">. </w:t>
      </w:r>
    </w:p>
    <w:p w:rsidR="000E182B" w:rsidRPr="00320D5F" w:rsidRDefault="000E182B" w:rsidP="000E182B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noProof/>
          <w:lang w:val="sr-Cyrl-CS"/>
        </w:rPr>
        <w:t>Imenovana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pravo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platu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druge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dodatke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zaključno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30. </w:t>
      </w:r>
      <w:r>
        <w:rPr>
          <w:rFonts w:ascii="Times New Roman" w:eastAsia="Times New Roman" w:hAnsi="Times New Roman"/>
          <w:noProof/>
          <w:lang w:val="sr-Cyrl-CS"/>
        </w:rPr>
        <w:t>martom</w:t>
      </w:r>
      <w:r w:rsidRPr="00320D5F">
        <w:rPr>
          <w:rFonts w:ascii="Times New Roman" w:eastAsia="Times New Roman" w:hAnsi="Times New Roman"/>
          <w:noProof/>
          <w:lang w:val="sr-Cyrl-CS"/>
        </w:rPr>
        <w:t xml:space="preserve"> 2017.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Pr="00320D5F">
        <w:rPr>
          <w:rFonts w:ascii="Times New Roman" w:eastAsia="Times New Roman" w:hAnsi="Times New Roman"/>
          <w:noProof/>
          <w:lang w:val="sr-Cyrl-CS"/>
        </w:rPr>
        <w:t>.</w:t>
      </w:r>
      <w:r w:rsidRPr="00320D5F">
        <w:rPr>
          <w:rFonts w:ascii="Times New Roman" w:eastAsia="Times New Roman" w:hAnsi="Times New Roman"/>
          <w:lang w:val="ru-RU"/>
        </w:rPr>
        <w:t xml:space="preserve"> </w:t>
      </w:r>
    </w:p>
    <w:p w:rsidR="000E182B" w:rsidRPr="00320D5F" w:rsidRDefault="000E182B" w:rsidP="000E182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sprovođenju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staraće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noProof/>
        </w:rPr>
        <w:t>O</w:t>
      </w:r>
      <w:r>
        <w:rPr>
          <w:rFonts w:ascii="Times New Roman" w:eastAsia="Times New Roman" w:hAnsi="Times New Roman"/>
          <w:noProof/>
          <w:lang w:val="sr-Cyrl-RS"/>
        </w:rPr>
        <w:t>dsek</w:t>
      </w:r>
      <w:r w:rsidRPr="00320D5F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za</w:t>
      </w:r>
      <w:r w:rsidRPr="00320D5F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budžetsk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računovodstvo</w:t>
      </w:r>
      <w:r w:rsidRPr="00320D5F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320D5F">
        <w:rPr>
          <w:rFonts w:ascii="Times New Roman" w:hAnsi="Times New Roman"/>
        </w:rPr>
        <w:t>:</w:t>
      </w:r>
      <w:r w:rsidRPr="00320D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korišćenju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raspolaganju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januar</w:t>
      </w:r>
      <w:r w:rsidRPr="00320D5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decembar</w:t>
      </w:r>
      <w:r w:rsidRPr="00320D5F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400-681/17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RS"/>
        </w:rPr>
        <w:t>Svetislava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Bulajić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generalni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obrazložila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korišćenju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raspolaganju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januar</w:t>
      </w:r>
      <w:r w:rsidRPr="00320D5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decembar</w:t>
      </w:r>
      <w:r w:rsidRPr="00320D5F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Ona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Izveštajem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iskazani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izvršeni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rashodi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izdaci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realizovani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finansiranje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nadležnosti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navedenom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sredstva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Skupštinskog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2016. </w:t>
      </w:r>
      <w:r>
        <w:rPr>
          <w:rFonts w:ascii="Times New Roman" w:hAnsi="Times New Roman"/>
          <w:lang w:val="sr-Cyrl-CS"/>
        </w:rPr>
        <w:t>godinu</w:t>
      </w:r>
      <w:r w:rsidRPr="00320D5F">
        <w:rPr>
          <w:rFonts w:ascii="Times New Roman" w:hAnsi="Times New Roman"/>
          <w:lang w:val="sr-Cyrl-CS"/>
        </w:rPr>
        <w:t xml:space="preserve"> (1.867.843.000 </w:t>
      </w:r>
      <w:r>
        <w:rPr>
          <w:rFonts w:ascii="Times New Roman" w:hAnsi="Times New Roman"/>
          <w:lang w:val="sr-Cyrl-CS"/>
        </w:rPr>
        <w:t>dinara</w:t>
      </w:r>
      <w:r w:rsidRPr="00320D5F">
        <w:rPr>
          <w:rFonts w:ascii="Times New Roman" w:hAnsi="Times New Roman"/>
          <w:lang w:val="sr-Cyrl-CS"/>
        </w:rPr>
        <w:t xml:space="preserve">). </w:t>
      </w:r>
      <w:r>
        <w:rPr>
          <w:rFonts w:ascii="Times New Roman" w:hAnsi="Times New Roman"/>
          <w:lang w:val="sr-Cyrl-CS"/>
        </w:rPr>
        <w:t>Kako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podneti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vrlo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detaljan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prate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odgovarajući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tabelarni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prikazi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programima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projektima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utrošenost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iznosi</w:t>
      </w:r>
      <w:r w:rsidRPr="00320D5F">
        <w:rPr>
          <w:rFonts w:ascii="Times New Roman" w:hAnsi="Times New Roman"/>
          <w:lang w:val="sr-Cyrl-CS"/>
        </w:rPr>
        <w:t xml:space="preserve"> 70-80% </w:t>
      </w:r>
      <w:r>
        <w:rPr>
          <w:rFonts w:ascii="Times New Roman" w:hAnsi="Times New Roman"/>
          <w:lang w:val="sr-Cyrl-CS"/>
        </w:rPr>
        <w:t>Budžeta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predmetnom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izvršena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ušteda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Pr="00320D5F">
        <w:rPr>
          <w:rFonts w:ascii="Times New Roman" w:hAnsi="Times New Roman"/>
          <w:lang w:val="sr-Cyrl-CS"/>
        </w:rPr>
        <w:t xml:space="preserve"> 800 </w:t>
      </w:r>
      <w:r>
        <w:rPr>
          <w:rFonts w:ascii="Times New Roman" w:hAnsi="Times New Roman"/>
          <w:lang w:val="sr-Cyrl-CS"/>
        </w:rPr>
        <w:t>miliona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dinara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uštede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ostvarene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štednje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propisala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npr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smanjenje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dnevnica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službena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putovanja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inostranstvu</w:t>
      </w:r>
      <w:r w:rsidRPr="00320D5F">
        <w:rPr>
          <w:rFonts w:ascii="Times New Roman" w:hAnsi="Times New Roman"/>
          <w:lang w:val="sr-Cyrl-CS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Generalni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posebno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važnost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podrške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pruža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UNDP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okviru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projekta</w:t>
      </w:r>
      <w:r w:rsidRPr="00320D5F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Jačanje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nadzorne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uloge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javnosti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320D5F">
        <w:rPr>
          <w:rFonts w:ascii="Times New Roman" w:eastAsia="Times New Roman" w:hAnsi="Times New Roman"/>
          <w:lang w:val="sr-Cyrl-RS"/>
        </w:rPr>
        <w:t xml:space="preserve">“. 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učestovali</w:t>
      </w:r>
      <w:r w:rsidRPr="00320D5F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Branka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Momo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Čolaković</w:t>
      </w:r>
      <w:r w:rsidRPr="00320D5F">
        <w:rPr>
          <w:rFonts w:ascii="Times New Roman" w:eastAsia="Times New Roman" w:hAnsi="Times New Roman"/>
          <w:lang w:val="sr-Cyrl-RS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Branka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Stamenković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pohvalila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detaljnost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vezan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poslanike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ujedno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sugerisala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bude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podjednako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detaljan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Posebno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odeljka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službe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ekonomska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klasifikacija</w:t>
      </w:r>
      <w:r w:rsidRPr="00320D5F">
        <w:rPr>
          <w:rFonts w:ascii="Times New Roman" w:hAnsi="Times New Roman"/>
          <w:lang w:val="sr-Cyrl-CS"/>
        </w:rPr>
        <w:t xml:space="preserve"> 411-</w:t>
      </w:r>
      <w:r>
        <w:rPr>
          <w:rFonts w:ascii="Times New Roman" w:hAnsi="Times New Roman"/>
          <w:lang w:val="sr-Cyrl-CS"/>
        </w:rPr>
        <w:t>plate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dodaci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zaposlenih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treba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detaljniji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posebno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prekovremeni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postavila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dovoljan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zaposlenih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kvalitetno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imajući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dinamiku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prekovremeni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ostvarene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sate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prekovremenog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evidencije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isplata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Odgovarajući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generalni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sekretar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specifičnost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dovoljan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kvalitetno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prekovremeni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raditi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smanjenju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ostvarenom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sati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prekovremenog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zaposlenih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evidencije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isplata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novcu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odnosno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ostvaruje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slobodne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dane</w:t>
      </w:r>
      <w:r w:rsidRPr="00320D5F">
        <w:rPr>
          <w:rFonts w:ascii="Times New Roman" w:hAnsi="Times New Roman"/>
          <w:lang w:val="sr-Cyrl-CS"/>
        </w:rPr>
        <w:t xml:space="preserve">. 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Momo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Čolaković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takođe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pohvalio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istakao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važnost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modernizacije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investiranja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zdanje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obzirom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posećuje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turista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Takođe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imajući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vidu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skromna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primanja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zaposlenih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 w:rsidRPr="00320D5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treba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razmišljati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pravcu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poboljšanja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materijalnog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statusa</w:t>
      </w:r>
      <w:r w:rsidRPr="00320D5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Generalni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sekretar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saglasnila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iznetim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predlozima</w:t>
      </w:r>
      <w:r>
        <w:rPr>
          <w:rFonts w:ascii="Times New Roman" w:hAnsi="Times New Roman"/>
          <w:lang w:val="sr-Cyrl-CS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korišćenju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raspolag</w:t>
      </w:r>
      <w:r w:rsidRPr="00320D5F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januar</w:t>
      </w:r>
      <w:r w:rsidRPr="00320D5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decembar</w:t>
      </w:r>
      <w:r w:rsidRPr="00320D5F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tome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</w:t>
      </w:r>
      <w:r w:rsidRPr="00320D5F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Narodnoj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320D5F">
        <w:rPr>
          <w:rFonts w:ascii="Times New Roman" w:eastAsia="Times New Roman" w:hAnsi="Times New Roman"/>
          <w:lang w:val="sr-Cyrl-RS"/>
        </w:rPr>
        <w:t xml:space="preserve"> 67. </w:t>
      </w:r>
      <w:r>
        <w:rPr>
          <w:rFonts w:ascii="Times New Roman" w:eastAsia="Times New Roman" w:hAnsi="Times New Roman"/>
          <w:lang w:val="sr-Cyrl-RS"/>
        </w:rPr>
        <w:t>stav</w:t>
      </w:r>
      <w:r w:rsidRPr="00320D5F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Zakona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320D5F">
        <w:rPr>
          <w:rFonts w:ascii="Times New Roman" w:eastAsia="Times New Roman" w:hAnsi="Times New Roman"/>
          <w:lang w:val="sr-Cyrl-RS"/>
        </w:rPr>
        <w:t xml:space="preserve"> 65. </w:t>
      </w:r>
      <w:r>
        <w:rPr>
          <w:rFonts w:ascii="Times New Roman" w:eastAsia="Times New Roman" w:hAnsi="Times New Roman"/>
          <w:lang w:val="sr-Cyrl-RS"/>
        </w:rPr>
        <w:t>Poslovnika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>.</w:t>
      </w: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320D5F">
        <w:rPr>
          <w:rFonts w:ascii="Times New Roman" w:hAnsi="Times New Roman"/>
          <w:b/>
          <w:u w:val="single"/>
          <w:lang w:val="sr-Cyrl-RS"/>
        </w:rPr>
        <w:t xml:space="preserve">, </w:t>
      </w:r>
      <w:r>
        <w:rPr>
          <w:rFonts w:ascii="Times New Roman" w:hAnsi="Times New Roman"/>
          <w:b/>
          <w:u w:val="single"/>
          <w:lang w:val="sr-Cyrl-RS"/>
        </w:rPr>
        <w:t>Četvrta</w:t>
      </w:r>
      <w:r w:rsidRPr="00320D5F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i</w:t>
      </w:r>
      <w:r w:rsidRPr="00320D5F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Peta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320D5F">
        <w:rPr>
          <w:rFonts w:ascii="Times New Roman" w:hAnsi="Times New Roman"/>
        </w:rPr>
        <w:t>:</w:t>
      </w:r>
      <w:r w:rsidRPr="00320D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Miljanu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Damjanoviću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Metohiju</w:t>
      </w:r>
      <w:r w:rsidRPr="00320D5F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120-510/17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marta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 xml:space="preserve">); </w:t>
      </w:r>
      <w:r>
        <w:rPr>
          <w:rFonts w:ascii="Times New Roman" w:eastAsia="Times New Roman" w:hAnsi="Times New Roman"/>
          <w:lang w:val="sr-Cyrl-RS"/>
        </w:rPr>
        <w:t>Razmatr</w:t>
      </w:r>
      <w:r w:rsidRPr="00320D5F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320D5F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120-1039/17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);</w:t>
      </w:r>
      <w:r w:rsidRPr="00320D5F">
        <w:t xml:space="preserve"> </w:t>
      </w:r>
      <w:r>
        <w:rPr>
          <w:rFonts w:ascii="Times New Roman" w:eastAsia="Times New Roman" w:hAnsi="Times New Roman"/>
          <w:lang w:val="sr-Cyrl-RS"/>
        </w:rPr>
        <w:t>Razmatr</w:t>
      </w:r>
      <w:r w:rsidRPr="00320D5F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320D5F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Milojičiću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Drugoj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: 120-1061/17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26.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 w:rsidRPr="00320D5F">
        <w:t xml:space="preserve"> </w:t>
      </w:r>
      <w:r>
        <w:rPr>
          <w:rFonts w:ascii="Times New Roman" w:hAnsi="Times New Roman"/>
          <w:lang w:val="sr-Cyrl-RS"/>
        </w:rPr>
        <w:t>zajednički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dopisima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320D5F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Damjanoviću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stil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ton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izlažu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kažnjavanje</w:t>
      </w:r>
      <w:r w:rsidRPr="00320D5F">
        <w:rPr>
          <w:rFonts w:ascii="Times New Roman" w:hAnsi="Times New Roman"/>
          <w:lang w:val="sr-Cyrl-RS"/>
        </w:rPr>
        <w:t xml:space="preserve">. </w:t>
      </w:r>
    </w:p>
    <w:p w:rsidR="000E182B" w:rsidRPr="00320D5F" w:rsidRDefault="000E182B" w:rsidP="000E182B">
      <w:pPr>
        <w:tabs>
          <w:tab w:val="left" w:pos="720"/>
        </w:tabs>
        <w:spacing w:after="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320D5F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Pr="00320D5F">
        <w:rPr>
          <w:rFonts w:ascii="Times New Roman" w:hAnsi="Times New Roman"/>
          <w:lang w:val="sr-Cyrl-RS"/>
        </w:rPr>
        <w:t xml:space="preserve">. 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>,</w:t>
      </w:r>
      <w:r w:rsidRPr="00320D5F"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Obradoviću</w:t>
      </w:r>
      <w:r w:rsidRPr="00320D5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Podsetila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dvostrukih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aršina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320D5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iznela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primedbu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skraćuje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diskusiju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Aleksandra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Milojičiću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poznata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drugima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320D5F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Pr="00320D5F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odlučivao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>: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7760B5" w:rsidRDefault="000E182B" w:rsidP="000E182B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MILjAN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DAMJANOVIĆ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narodni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stalnom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Narodnoj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skupštini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kažnjava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novčanom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kaznom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visini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lang w:val="sr-Cyrl-RS"/>
        </w:rPr>
        <w:t>osnovne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7760B5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7760B5" w:rsidRDefault="000E182B" w:rsidP="000E182B">
      <w:pPr>
        <w:tabs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320D5F">
        <w:rPr>
          <w:rFonts w:ascii="Times New Roman" w:eastAsia="Times New Roman" w:hAnsi="Times New Roman"/>
          <w:noProof/>
          <w:lang w:val="sr-Cyrl-RS"/>
        </w:rPr>
        <w:t xml:space="preserve">           </w:t>
      </w:r>
      <w:r>
        <w:rPr>
          <w:rFonts w:ascii="Times New Roman" w:eastAsia="Times New Roman" w:hAnsi="Times New Roman"/>
          <w:noProof/>
          <w:lang w:val="sr-Cyrl-RS"/>
        </w:rPr>
        <w:t>Kazna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stava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lang w:val="sr-Cyrl-RS"/>
        </w:rPr>
        <w:t>ove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odluke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oduzeće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imenovanog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mesec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april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Pr="007760B5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320D5F" w:rsidRDefault="000E182B" w:rsidP="000E182B">
      <w:pPr>
        <w:tabs>
          <w:tab w:val="left" w:pos="720"/>
          <w:tab w:val="left" w:pos="144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ru-RU"/>
        </w:rPr>
        <w:t>O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sprovođenju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ove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odluke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staraće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Odsek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budžetsko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računovodstvo</w:t>
      </w:r>
      <w:r w:rsidRPr="007760B5">
        <w:rPr>
          <w:rFonts w:ascii="Times New Roman" w:eastAsia="Times New Roman" w:hAnsi="Times New Roman"/>
          <w:noProof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>: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0E182B" w:rsidRPr="007760B5" w:rsidRDefault="000E182B" w:rsidP="000E182B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BOŠKO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OBRADOVIĆ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narodni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stalnom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Narodnoj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skupštini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kažnjava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novčanom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kaznom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visini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lang w:val="sr-Cyrl-RS"/>
        </w:rPr>
        <w:t>osnovne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7760B5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7760B5" w:rsidRDefault="000E182B" w:rsidP="000E182B">
      <w:pPr>
        <w:tabs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7760B5">
        <w:rPr>
          <w:rFonts w:ascii="Times New Roman" w:eastAsia="Times New Roman" w:hAnsi="Times New Roman"/>
          <w:noProof/>
          <w:lang w:val="sr-Cyrl-RS"/>
        </w:rPr>
        <w:t xml:space="preserve">            </w:t>
      </w:r>
      <w:r>
        <w:rPr>
          <w:rFonts w:ascii="Times New Roman" w:eastAsia="Times New Roman" w:hAnsi="Times New Roman"/>
          <w:noProof/>
          <w:lang w:val="sr-Cyrl-RS"/>
        </w:rPr>
        <w:t>Kazna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stava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lang w:val="sr-Cyrl-RS"/>
        </w:rPr>
        <w:t>ove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odluke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oduzeće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imenovanog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mesec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april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Pr="007760B5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320D5F" w:rsidRDefault="000E182B" w:rsidP="000E182B">
      <w:pPr>
        <w:tabs>
          <w:tab w:val="left" w:pos="720"/>
          <w:tab w:val="left" w:pos="144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ru-RU"/>
        </w:rPr>
        <w:t>O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sprovođenju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ove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odluke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staraće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Odsek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budžetsko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računovodstvo</w:t>
      </w:r>
      <w:r w:rsidRPr="007760B5">
        <w:rPr>
          <w:rFonts w:ascii="Times New Roman" w:eastAsia="Times New Roman" w:hAnsi="Times New Roman"/>
          <w:noProof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20D5F">
        <w:rPr>
          <w:rFonts w:ascii="Times New Roman" w:hAnsi="Times New Roman"/>
          <w:lang w:val="sr-Cyrl-RS"/>
        </w:rPr>
        <w:t>:</w:t>
      </w:r>
    </w:p>
    <w:p w:rsidR="000E182B" w:rsidRPr="00320D5F" w:rsidRDefault="000E182B" w:rsidP="000E182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after="60"/>
        <w:ind w:firstLine="709"/>
        <w:rPr>
          <w:rFonts w:ascii="Times New Roman" w:eastAsia="Times New Roman" w:hAnsi="Times New Roman"/>
          <w:noProof/>
          <w:lang w:val="sr-Cyrl-RS"/>
        </w:rPr>
      </w:pP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RADOSLAV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MILOJIČIĆ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narodni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stalnom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Narodnoj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skupštini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kažnjava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novčanom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kaznom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visini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lang w:val="sr-Cyrl-RS"/>
        </w:rPr>
        <w:t>osnovne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320D5F">
        <w:rPr>
          <w:rFonts w:ascii="Times New Roman" w:eastAsia="Times New Roman" w:hAnsi="Times New Roman"/>
          <w:noProof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320D5F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7760B5" w:rsidRDefault="000E182B" w:rsidP="000E182B">
      <w:pPr>
        <w:tabs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7760B5">
        <w:rPr>
          <w:rFonts w:ascii="Times New Roman" w:eastAsia="Times New Roman" w:hAnsi="Times New Roman"/>
          <w:noProof/>
          <w:lang w:val="sr-Cyrl-RS"/>
        </w:rPr>
        <w:t xml:space="preserve">            </w:t>
      </w:r>
      <w:r>
        <w:rPr>
          <w:rFonts w:ascii="Times New Roman" w:eastAsia="Times New Roman" w:hAnsi="Times New Roman"/>
          <w:noProof/>
          <w:lang w:val="sr-Cyrl-RS"/>
        </w:rPr>
        <w:t>Kazna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stava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lang w:val="sr-Cyrl-RS"/>
        </w:rPr>
        <w:t>ove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odluke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oduzeće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imenovanog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mesec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april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Pr="007760B5">
        <w:rPr>
          <w:rFonts w:ascii="Times New Roman" w:eastAsia="Times New Roman" w:hAnsi="Times New Roman"/>
          <w:noProof/>
          <w:lang w:val="sr-Cyrl-RS"/>
        </w:rPr>
        <w:t>.</w:t>
      </w:r>
    </w:p>
    <w:p w:rsidR="000E182B" w:rsidRPr="00320D5F" w:rsidRDefault="000E182B" w:rsidP="000E182B">
      <w:pPr>
        <w:tabs>
          <w:tab w:val="left" w:pos="720"/>
          <w:tab w:val="left" w:pos="144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ru-RU"/>
        </w:rPr>
        <w:t>O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sprovođenju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ove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odluke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staraće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se</w:t>
      </w:r>
      <w:r w:rsidRPr="007760B5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Odsek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budžetsko</w:t>
      </w:r>
      <w:r w:rsidRPr="007760B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računovodstvo</w:t>
      </w:r>
      <w:r w:rsidRPr="007760B5">
        <w:rPr>
          <w:rFonts w:ascii="Times New Roman" w:eastAsia="Times New Roman" w:hAnsi="Times New Roman"/>
          <w:noProof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Šesta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320D5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320D5F">
        <w:rPr>
          <w:rFonts w:ascii="Times New Roman" w:hAnsi="Times New Roman"/>
        </w:rPr>
        <w:t>: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Dejana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Šulkića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20D5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mesečne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naknadu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odvojeni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život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porodice</w:t>
      </w:r>
      <w:r w:rsidRPr="00320D5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20D5F">
        <w:rPr>
          <w:rFonts w:ascii="Times New Roman" w:eastAsia="Times New Roman" w:hAnsi="Times New Roman"/>
          <w:lang w:val="sr-Cyrl-RS"/>
        </w:rPr>
        <w:t xml:space="preserve"> 120-1073/17 </w:t>
      </w:r>
      <w:r>
        <w:rPr>
          <w:rFonts w:ascii="Times New Roman" w:eastAsia="Times New Roman" w:hAnsi="Times New Roman"/>
          <w:lang w:val="sr-Cyrl-RS"/>
        </w:rPr>
        <w:t>od</w:t>
      </w:r>
      <w:r w:rsidRPr="00320D5F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aprila</w:t>
      </w:r>
      <w:r w:rsidRPr="00320D5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320D5F">
        <w:rPr>
          <w:rFonts w:ascii="Times New Roman" w:eastAsia="Times New Roman" w:hAnsi="Times New Roman"/>
          <w:lang w:val="sr-Cyrl-RS"/>
        </w:rPr>
        <w:t>)</w:t>
      </w:r>
    </w:p>
    <w:p w:rsidR="000E182B" w:rsidRPr="00320D5F" w:rsidRDefault="000E182B" w:rsidP="000E182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after="120" w:line="240" w:lineRule="auto"/>
        <w:ind w:firstLine="643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Šulkić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naknadi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obratio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zakupa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 w:rsidRPr="00320D5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Istakao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osnovu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člana</w:t>
      </w:r>
      <w:r w:rsidRPr="00320D5F">
        <w:rPr>
          <w:rFonts w:ascii="Times New Roman" w:hAnsi="Times New Roman"/>
          <w:noProof/>
          <w:lang w:val="sr-Cyrl-RS"/>
        </w:rPr>
        <w:t xml:space="preserve"> 5. </w:t>
      </w:r>
      <w:r>
        <w:rPr>
          <w:rFonts w:ascii="Times New Roman" w:hAnsi="Times New Roman"/>
          <w:noProof/>
          <w:lang w:val="sr-Cyrl-RS"/>
        </w:rPr>
        <w:t>st</w:t>
      </w:r>
      <w:r w:rsidRPr="00320D5F">
        <w:rPr>
          <w:rFonts w:ascii="Times New Roman" w:hAnsi="Times New Roman"/>
          <w:noProof/>
          <w:lang w:val="sr-Cyrl-RS"/>
        </w:rPr>
        <w:t xml:space="preserve">. 2. </w:t>
      </w:r>
      <w:r>
        <w:rPr>
          <w:rFonts w:ascii="Times New Roman" w:hAnsi="Times New Roman"/>
          <w:noProof/>
          <w:lang w:val="sr-Cyrl-RS"/>
        </w:rPr>
        <w:t>i</w:t>
      </w:r>
      <w:r w:rsidRPr="00320D5F">
        <w:rPr>
          <w:rFonts w:ascii="Times New Roman" w:hAnsi="Times New Roman"/>
          <w:noProof/>
          <w:lang w:val="sr-Cyrl-RS"/>
        </w:rPr>
        <w:t xml:space="preserve"> 3. </w:t>
      </w:r>
      <w:r>
        <w:rPr>
          <w:rFonts w:ascii="Times New Roman" w:hAnsi="Times New Roman"/>
          <w:noProof/>
          <w:lang w:val="sr-Cyrl-RS"/>
        </w:rPr>
        <w:t>Odluke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poslaničkoj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naknadi</w:t>
      </w:r>
      <w:r w:rsidRPr="00320D5F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može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odluči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narodnom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nema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prebivalište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Beogradu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koristi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pravo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hotelski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smeštaj</w:t>
      </w:r>
      <w:r w:rsidRPr="00320D5F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lični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zahtev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isplati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mesečna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naknada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ime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zakupa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Beogradu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iznosu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 w:rsidRPr="00320D5F">
        <w:rPr>
          <w:rFonts w:ascii="Times New Roman" w:hAnsi="Times New Roman"/>
          <w:noProof/>
          <w:lang w:val="sr-Cyrl-RS"/>
        </w:rPr>
        <w:t xml:space="preserve"> 35.000,00 </w:t>
      </w:r>
      <w:r>
        <w:rPr>
          <w:rFonts w:ascii="Times New Roman" w:hAnsi="Times New Roman"/>
          <w:noProof/>
          <w:lang w:val="sr-Cyrl-RS"/>
        </w:rPr>
        <w:t>dinara</w:t>
      </w:r>
      <w:r w:rsidRPr="00320D5F">
        <w:rPr>
          <w:rFonts w:ascii="Times New Roman" w:hAnsi="Times New Roman"/>
          <w:noProof/>
          <w:lang w:val="sr-Cyrl-RS"/>
        </w:rPr>
        <w:t xml:space="preserve">. </w:t>
      </w:r>
      <w:r>
        <w:rPr>
          <w:rFonts w:ascii="Times New Roman" w:hAnsi="Times New Roman"/>
          <w:noProof/>
          <w:lang w:val="sr-Cyrl-RS"/>
        </w:rPr>
        <w:t>Takođe</w:t>
      </w:r>
      <w:r w:rsidRPr="00320D5F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da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osnovu</w:t>
      </w:r>
      <w:r w:rsidRPr="00320D5F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320D5F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stav</w:t>
      </w:r>
      <w:r w:rsidRPr="00320D5F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zakupa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utvrdi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320D5F">
        <w:rPr>
          <w:rFonts w:ascii="Times New Roman" w:hAnsi="Times New Roman"/>
          <w:lang w:val="sr-Cyrl-RS"/>
        </w:rPr>
        <w:t xml:space="preserve"> 40% </w:t>
      </w:r>
      <w:r>
        <w:rPr>
          <w:rFonts w:ascii="Times New Roman" w:hAnsi="Times New Roman"/>
          <w:lang w:val="sr-Cyrl-RS"/>
        </w:rPr>
        <w:t>prosečne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zarade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poslednjem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konačnom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objavljenom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podatku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320D5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nadležnog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statistike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isplate</w:t>
      </w:r>
      <w:r w:rsidRPr="00320D5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Skrenuo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pažnju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uvidom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dokumentaciju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ostvarivanje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nepotpun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fotokopija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supružnika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naknadno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odlučivati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sledeće</w:t>
      </w:r>
      <w:r w:rsidRPr="00320D5F">
        <w:rPr>
          <w:rFonts w:ascii="Times New Roman" w:hAnsi="Times New Roman"/>
          <w:lang w:val="sr-Cyrl-RS"/>
        </w:rPr>
        <w:t xml:space="preserve"> 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</w:p>
    <w:p w:rsidR="000E182B" w:rsidRPr="00320D5F" w:rsidRDefault="000E182B" w:rsidP="000E182B">
      <w:pPr>
        <w:tabs>
          <w:tab w:val="left" w:pos="993"/>
        </w:tabs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>1.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ŠULKIĆU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narodnom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utvrđuje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zakupa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 35.000,00 </w:t>
      </w:r>
      <w:r>
        <w:rPr>
          <w:rFonts w:ascii="Times New Roman" w:hAnsi="Times New Roman"/>
          <w:lang w:val="sr-Cyrl-RS"/>
        </w:rPr>
        <w:t>dinara</w:t>
      </w:r>
      <w:r w:rsidRPr="00320D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počev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320D5F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maja</w:t>
      </w:r>
      <w:r w:rsidRPr="00320D5F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320D5F">
        <w:rPr>
          <w:rFonts w:ascii="Times New Roman" w:hAnsi="Times New Roman"/>
          <w:lang w:val="sr-Cyrl-RS"/>
        </w:rPr>
        <w:t xml:space="preserve">2.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sprovođenju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staraće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Odsek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budžetsko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računovodstvo</w:t>
      </w:r>
      <w:r w:rsidRPr="00320D5F">
        <w:rPr>
          <w:rFonts w:ascii="Times New Roman" w:hAnsi="Times New Roman"/>
          <w:lang w:val="sr-Cyrl-RS"/>
        </w:rPr>
        <w:t>.</w:t>
      </w:r>
    </w:p>
    <w:p w:rsidR="000E182B" w:rsidRPr="00320D5F" w:rsidRDefault="000E182B" w:rsidP="000E182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0E182B" w:rsidRPr="00320D5F" w:rsidRDefault="000E182B" w:rsidP="000E182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20D5F">
        <w:rPr>
          <w:rFonts w:ascii="Times New Roman" w:hAnsi="Times New Roman"/>
          <w:lang w:val="sr-Cyrl-CS"/>
        </w:rPr>
        <w:t xml:space="preserve"> 1</w:t>
      </w:r>
      <w:r w:rsidRPr="00320D5F">
        <w:rPr>
          <w:rFonts w:ascii="Times New Roman" w:hAnsi="Times New Roman"/>
          <w:lang w:val="sr-Cyrl-RS"/>
        </w:rPr>
        <w:t>4</w:t>
      </w:r>
      <w:r w:rsidRPr="00320D5F">
        <w:rPr>
          <w:rFonts w:ascii="Times New Roman" w:hAnsi="Times New Roman"/>
        </w:rPr>
        <w:t>,</w:t>
      </w:r>
      <w:r w:rsidRPr="00320D5F">
        <w:rPr>
          <w:rFonts w:ascii="Times New Roman" w:hAnsi="Times New Roman"/>
          <w:lang w:val="sr-Cyrl-RS"/>
        </w:rPr>
        <w:t>25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320D5F">
        <w:rPr>
          <w:rFonts w:ascii="Times New Roman" w:hAnsi="Times New Roman"/>
          <w:lang w:val="sr-Cyrl-CS"/>
        </w:rPr>
        <w:t>.</w:t>
      </w:r>
    </w:p>
    <w:p w:rsidR="000E182B" w:rsidRPr="00320D5F" w:rsidRDefault="000E182B" w:rsidP="000E182B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320D5F">
        <w:rPr>
          <w:rFonts w:ascii="Times New Roman" w:hAnsi="Times New Roman"/>
          <w:lang w:val="sr-Cyrl-CS"/>
        </w:rPr>
        <w:t>.</w:t>
      </w:r>
    </w:p>
    <w:p w:rsidR="000E182B" w:rsidRPr="00320D5F" w:rsidRDefault="000E182B" w:rsidP="000E182B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320D5F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0E182B" w:rsidRPr="00320D5F" w:rsidRDefault="000E182B" w:rsidP="000E182B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320D5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</w:r>
      <w:r w:rsidRPr="00320D5F">
        <w:rPr>
          <w:rFonts w:ascii="Times New Roman" w:hAnsi="Times New Roman"/>
          <w:lang w:val="sr-Cyrl-CS"/>
        </w:rPr>
        <w:tab/>
        <w:t xml:space="preserve">          </w:t>
      </w:r>
      <w:r w:rsidRPr="00320D5F">
        <w:rPr>
          <w:rFonts w:ascii="Times New Roman" w:hAnsi="Times New Roman"/>
        </w:rPr>
        <w:t xml:space="preserve">         </w:t>
      </w:r>
      <w:r w:rsidRPr="00320D5F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C3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85" w:rsidRDefault="00E87885" w:rsidP="000E182B">
      <w:pPr>
        <w:spacing w:after="0" w:line="240" w:lineRule="auto"/>
      </w:pPr>
      <w:r>
        <w:separator/>
      </w:r>
    </w:p>
  </w:endnote>
  <w:endnote w:type="continuationSeparator" w:id="0">
    <w:p w:rsidR="00E87885" w:rsidRDefault="00E87885" w:rsidP="000E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85" w:rsidRDefault="00E87885" w:rsidP="000E182B">
      <w:pPr>
        <w:spacing w:after="0" w:line="240" w:lineRule="auto"/>
      </w:pPr>
      <w:r>
        <w:separator/>
      </w:r>
    </w:p>
  </w:footnote>
  <w:footnote w:type="continuationSeparator" w:id="0">
    <w:p w:rsidR="00E87885" w:rsidRDefault="00E87885" w:rsidP="000E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2B" w:rsidRDefault="000E1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7E9D"/>
    <w:multiLevelType w:val="hybridMultilevel"/>
    <w:tmpl w:val="7F624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2B"/>
    <w:rsid w:val="000E182B"/>
    <w:rsid w:val="00C17A4A"/>
    <w:rsid w:val="00CE2157"/>
    <w:rsid w:val="00E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2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2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2017-11-23T12:03:00Z</dcterms:created>
  <dcterms:modified xsi:type="dcterms:W3CDTF">2017-11-23T12:03:00Z</dcterms:modified>
</cp:coreProperties>
</file>